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2465" w14:textId="77777777" w:rsidR="00C557F6" w:rsidRDefault="00C557F6">
      <w:pPr>
        <w:pStyle w:val="berschrift2"/>
      </w:pPr>
    </w:p>
    <w:p w14:paraId="34431840" w14:textId="77777777" w:rsidR="00551699" w:rsidRDefault="00984D6A">
      <w:pPr>
        <w:pStyle w:val="berschrift2"/>
      </w:pPr>
      <w:r w:rsidRPr="00813699">
        <w:rPr>
          <w:noProof/>
          <w:sz w:val="24"/>
        </w:rPr>
        <mc:AlternateContent>
          <mc:Choice Requires="wps">
            <w:drawing>
              <wp:anchor distT="0" distB="0" distL="114300" distR="114300" simplePos="0" relativeHeight="251659776" behindDoc="0" locked="0" layoutInCell="1" allowOverlap="1" wp14:anchorId="70931B22" wp14:editId="5684E65B">
                <wp:simplePos x="0" y="0"/>
                <wp:positionH relativeFrom="column">
                  <wp:posOffset>3519170</wp:posOffset>
                </wp:positionH>
                <wp:positionV relativeFrom="paragraph">
                  <wp:posOffset>-1461135</wp:posOffset>
                </wp:positionV>
                <wp:extent cx="2371725" cy="80010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00100"/>
                        </a:xfrm>
                        <a:prstGeom prst="rect">
                          <a:avLst/>
                        </a:prstGeom>
                        <a:solidFill>
                          <a:srgbClr val="FFFFFF"/>
                        </a:solidFill>
                        <a:ln w="9525">
                          <a:noFill/>
                          <a:miter lim="800000"/>
                          <a:headEnd/>
                          <a:tailEnd/>
                        </a:ln>
                      </wps:spPr>
                      <wps:txbx>
                        <w:txbxContent>
                          <w:p w14:paraId="6F4626B9" w14:textId="77777777" w:rsidR="004F4EDF" w:rsidRDefault="004F4EDF" w:rsidP="00840DB8">
                            <w:pPr>
                              <w:jc w:val="both"/>
                              <w:rPr>
                                <w:rStyle w:val="Hyperlink"/>
                                <w:rFonts w:ascii="Arial" w:hAnsi="Arial" w:cs="Arial"/>
                                <w:color w:val="auto"/>
                                <w:sz w:val="18"/>
                                <w:szCs w:val="18"/>
                                <w:u w:val="none"/>
                              </w:rPr>
                            </w:pPr>
                          </w:p>
                          <w:p w14:paraId="714872E0" w14:textId="339E33DE" w:rsidR="00C0342F" w:rsidRPr="00984D6A" w:rsidRDefault="004F4EDF" w:rsidP="00E74630">
                            <w:pPr>
                              <w:jc w:val="right"/>
                              <w:rPr>
                                <w:rFonts w:ascii="Arial" w:hAnsi="Arial" w:cs="Arial"/>
                              </w:rPr>
                            </w:pPr>
                            <w:r w:rsidRPr="00984D6A">
                              <w:rPr>
                                <w:rFonts w:ascii="Arial" w:hAnsi="Arial" w:cs="Arial"/>
                              </w:rPr>
                              <w:t xml:space="preserve">Balingen, </w:t>
                            </w:r>
                            <w:r w:rsidRPr="00984D6A">
                              <w:rPr>
                                <w:rFonts w:ascii="Arial" w:hAnsi="Arial" w:cs="Arial"/>
                              </w:rPr>
                              <w:fldChar w:fldCharType="begin"/>
                            </w:r>
                            <w:r w:rsidRPr="00984D6A">
                              <w:rPr>
                                <w:rFonts w:ascii="Arial" w:hAnsi="Arial" w:cs="Arial"/>
                              </w:rPr>
                              <w:instrText xml:space="preserve"> TIME \@ "dd.MM.yyyy" </w:instrText>
                            </w:r>
                            <w:r w:rsidRPr="00984D6A">
                              <w:rPr>
                                <w:rFonts w:ascii="Arial" w:hAnsi="Arial" w:cs="Arial"/>
                              </w:rPr>
                              <w:fldChar w:fldCharType="separate"/>
                            </w:r>
                            <w:r w:rsidR="00937E1A">
                              <w:rPr>
                                <w:rFonts w:ascii="Arial" w:hAnsi="Arial" w:cs="Arial"/>
                                <w:noProof/>
                              </w:rPr>
                              <w:t>07.03.2024</w:t>
                            </w:r>
                            <w:r w:rsidRPr="00984D6A">
                              <w:rPr>
                                <w:rFonts w:ascii="Arial" w:hAnsi="Arial" w:cs="Arial"/>
                              </w:rPr>
                              <w:fldChar w:fldCharType="end"/>
                            </w:r>
                          </w:p>
                          <w:p w14:paraId="036BFC55" w14:textId="77777777" w:rsidR="004F4EDF" w:rsidRDefault="004F4EDF" w:rsidP="00840DB8">
                            <w:pPr>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31B22" id="_x0000_t202" coordsize="21600,21600" o:spt="202" path="m,l,21600r21600,l21600,xe">
                <v:stroke joinstyle="miter"/>
                <v:path gradientshapeok="t" o:connecttype="rect"/>
              </v:shapetype>
              <v:shape id="Textfeld 2" o:spid="_x0000_s1026" type="#_x0000_t202" style="position:absolute;margin-left:277.1pt;margin-top:-115.05pt;width:186.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" stroked="f">
                <v:textbox>
                  <w:txbxContent>
                    <w:p w14:paraId="6F4626B9" w14:textId="77777777" w:rsidR="004F4EDF" w:rsidRDefault="004F4EDF" w:rsidP="00840DB8">
                      <w:pPr>
                        <w:jc w:val="both"/>
                        <w:rPr>
                          <w:rStyle w:val="Hyperlink"/>
                          <w:rFonts w:ascii="Arial" w:hAnsi="Arial" w:cs="Arial"/>
                          <w:color w:val="auto"/>
                          <w:sz w:val="18"/>
                          <w:szCs w:val="18"/>
                          <w:u w:val="none"/>
                        </w:rPr>
                      </w:pPr>
                    </w:p>
                    <w:p w14:paraId="714872E0" w14:textId="339E33DE" w:rsidR="00C0342F" w:rsidRPr="00984D6A" w:rsidRDefault="004F4EDF" w:rsidP="00E74630">
                      <w:pPr>
                        <w:jc w:val="right"/>
                        <w:rPr>
                          <w:rFonts w:ascii="Arial" w:hAnsi="Arial" w:cs="Arial"/>
                        </w:rPr>
                      </w:pPr>
                      <w:r w:rsidRPr="00984D6A">
                        <w:rPr>
                          <w:rFonts w:ascii="Arial" w:hAnsi="Arial" w:cs="Arial"/>
                        </w:rPr>
                        <w:t xml:space="preserve">Balingen, </w:t>
                      </w:r>
                      <w:r w:rsidRPr="00984D6A">
                        <w:rPr>
                          <w:rFonts w:ascii="Arial" w:hAnsi="Arial" w:cs="Arial"/>
                        </w:rPr>
                        <w:fldChar w:fldCharType="begin"/>
                      </w:r>
                      <w:r w:rsidRPr="00984D6A">
                        <w:rPr>
                          <w:rFonts w:ascii="Arial" w:hAnsi="Arial" w:cs="Arial"/>
                        </w:rPr>
                        <w:instrText xml:space="preserve"> TIME \@ "dd.MM.yyyy" </w:instrText>
                      </w:r>
                      <w:r w:rsidRPr="00984D6A">
                        <w:rPr>
                          <w:rFonts w:ascii="Arial" w:hAnsi="Arial" w:cs="Arial"/>
                        </w:rPr>
                        <w:fldChar w:fldCharType="separate"/>
                      </w:r>
                      <w:r w:rsidR="00937E1A">
                        <w:rPr>
                          <w:rFonts w:ascii="Arial" w:hAnsi="Arial" w:cs="Arial"/>
                          <w:noProof/>
                        </w:rPr>
                        <w:t>07.03.2024</w:t>
                      </w:r>
                      <w:r w:rsidRPr="00984D6A">
                        <w:rPr>
                          <w:rFonts w:ascii="Arial" w:hAnsi="Arial" w:cs="Arial"/>
                        </w:rPr>
                        <w:fldChar w:fldCharType="end"/>
                      </w:r>
                    </w:p>
                    <w:p w14:paraId="036BFC55" w14:textId="77777777" w:rsidR="004F4EDF" w:rsidRDefault="004F4EDF" w:rsidP="00840DB8">
                      <w:pPr>
                        <w:jc w:val="both"/>
                        <w:rPr>
                          <w:rFonts w:ascii="Arial" w:hAnsi="Arial" w:cs="Arial"/>
                          <w:sz w:val="18"/>
                          <w:szCs w:val="18"/>
                        </w:rPr>
                      </w:pPr>
                    </w:p>
                  </w:txbxContent>
                </v:textbox>
              </v:shape>
            </w:pict>
          </mc:Fallback>
        </mc:AlternateContent>
      </w:r>
      <w:r w:rsidRPr="00C0342F">
        <w:rPr>
          <w:noProof/>
          <w:sz w:val="24"/>
        </w:rPr>
        <mc:AlternateContent>
          <mc:Choice Requires="wps">
            <w:drawing>
              <wp:anchor distT="0" distB="0" distL="114300" distR="114300" simplePos="0" relativeHeight="251661824" behindDoc="0" locked="0" layoutInCell="1" allowOverlap="1" wp14:anchorId="43860667" wp14:editId="07B072FD">
                <wp:simplePos x="0" y="0"/>
                <wp:positionH relativeFrom="column">
                  <wp:posOffset>-81279</wp:posOffset>
                </wp:positionH>
                <wp:positionV relativeFrom="paragraph">
                  <wp:posOffset>-244475</wp:posOffset>
                </wp:positionV>
                <wp:extent cx="4743450" cy="5143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14350"/>
                        </a:xfrm>
                        <a:prstGeom prst="rect">
                          <a:avLst/>
                        </a:prstGeom>
                        <a:noFill/>
                        <a:ln w="9525">
                          <a:noFill/>
                          <a:miter lim="800000"/>
                          <a:headEnd/>
                          <a:tailEnd/>
                        </a:ln>
                      </wps:spPr>
                      <wps:txbx>
                        <w:txbxContent>
                          <w:p w14:paraId="24885ADB" w14:textId="5DD36BA1" w:rsidR="00C0342F" w:rsidRPr="00C00ACA" w:rsidRDefault="00C0342F">
                            <w:pPr>
                              <w:rPr>
                                <w:rFonts w:ascii="Arial Black" w:hAnsi="Arial Black"/>
                                <w:color w:val="808080" w:themeColor="background1" w:themeShade="80"/>
                                <w:spacing w:val="3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60667" id="_x0000_s1027" type="#_x0000_t202" style="position:absolute;margin-left:-6.4pt;margin-top:-19.25pt;width:37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" filled="f" stroked="f">
                <v:textbox>
                  <w:txbxContent>
                    <w:p w14:paraId="24885ADB" w14:textId="5DD36BA1" w:rsidR="00C0342F" w:rsidRPr="00C00ACA" w:rsidRDefault="00C0342F">
                      <w:pPr>
                        <w:rPr>
                          <w:rFonts w:ascii="Arial Black" w:hAnsi="Arial Black"/>
                          <w:color w:val="808080" w:themeColor="background1" w:themeShade="80"/>
                          <w:spacing w:val="30"/>
                          <w:sz w:val="36"/>
                          <w:szCs w:val="36"/>
                        </w:rPr>
                      </w:pPr>
                    </w:p>
                  </w:txbxContent>
                </v:textbox>
              </v:shape>
            </w:pict>
          </mc:Fallback>
        </mc:AlternateContent>
      </w:r>
    </w:p>
    <w:p w14:paraId="0D062CC4" w14:textId="77777777" w:rsidR="000F1FFE" w:rsidRDefault="000F1FFE" w:rsidP="000F1FFE"/>
    <w:p w14:paraId="40F002B1" w14:textId="77777777" w:rsidR="00707267" w:rsidRPr="00575364" w:rsidRDefault="00707267" w:rsidP="00707267">
      <w:pPr>
        <w:rPr>
          <w:rFonts w:ascii="Arial Black" w:hAnsi="Arial Black" w:cs="Arial"/>
          <w:sz w:val="28"/>
          <w:szCs w:val="28"/>
        </w:rPr>
      </w:pPr>
      <w:r w:rsidRPr="00575364">
        <w:rPr>
          <w:rFonts w:ascii="Arial Black" w:hAnsi="Arial Black" w:cs="Arial"/>
          <w:sz w:val="28"/>
          <w:szCs w:val="28"/>
        </w:rPr>
        <w:t xml:space="preserve">Neue Online-Anmeldemöglichkeit für die Entsorgung von Kühl- und Bildschirmgeräten </w:t>
      </w:r>
    </w:p>
    <w:p w14:paraId="52A40F93" w14:textId="77777777" w:rsidR="00707267" w:rsidRDefault="00707267" w:rsidP="00707267">
      <w:pPr>
        <w:rPr>
          <w:rFonts w:ascii="Arial" w:hAnsi="Arial" w:cs="Arial"/>
          <w:sz w:val="24"/>
          <w:szCs w:val="24"/>
        </w:rPr>
      </w:pPr>
    </w:p>
    <w:p w14:paraId="7AF65AFB" w14:textId="77777777" w:rsidR="00707267" w:rsidRDefault="00707267" w:rsidP="00707267">
      <w:pPr>
        <w:jc w:val="both"/>
        <w:rPr>
          <w:rFonts w:ascii="Arial" w:hAnsi="Arial" w:cs="Arial"/>
          <w:sz w:val="24"/>
          <w:szCs w:val="24"/>
        </w:rPr>
      </w:pPr>
      <w:r>
        <w:rPr>
          <w:rFonts w:ascii="Arial" w:hAnsi="Arial" w:cs="Arial"/>
          <w:sz w:val="24"/>
          <w:szCs w:val="24"/>
        </w:rPr>
        <w:t xml:space="preserve">Das Landratsamt Zollernalbkreis bietet für Kühlgeräte, Fernseher und Bildschirme verschiedene kostenfreie Entsorgungsmöglichkeiten an. Eine davon ist die separate Sammlung elf Mal im Jahr in allen Gemeinden. Neu hinzugekommen ist jetzt die Online-Anmeldemöglichkeit für diesen Service. </w:t>
      </w:r>
    </w:p>
    <w:p w14:paraId="580D548E" w14:textId="77777777" w:rsidR="00707267" w:rsidRDefault="00707267" w:rsidP="00707267">
      <w:pPr>
        <w:jc w:val="both"/>
        <w:rPr>
          <w:rFonts w:ascii="Arial" w:hAnsi="Arial" w:cs="Arial"/>
          <w:sz w:val="24"/>
          <w:szCs w:val="24"/>
        </w:rPr>
      </w:pPr>
    </w:p>
    <w:p w14:paraId="1271B1B7" w14:textId="77777777" w:rsidR="00707267" w:rsidRDefault="00707267" w:rsidP="00707267">
      <w:pPr>
        <w:jc w:val="both"/>
        <w:rPr>
          <w:rFonts w:ascii="Arial" w:hAnsi="Arial" w:cs="Arial"/>
          <w:sz w:val="24"/>
          <w:szCs w:val="24"/>
        </w:rPr>
      </w:pPr>
      <w:r>
        <w:rPr>
          <w:rFonts w:ascii="Arial" w:hAnsi="Arial" w:cs="Arial"/>
          <w:sz w:val="24"/>
          <w:szCs w:val="24"/>
        </w:rPr>
        <w:t xml:space="preserve">Kühl- und Bildschirmgeräte können somit ab sofort über </w:t>
      </w:r>
      <w:hyperlink r:id="rId7" w:history="1">
        <w:r>
          <w:rPr>
            <w:rStyle w:val="Hyperlink"/>
            <w:rFonts w:ascii="Arial" w:hAnsi="Arial" w:cs="Arial"/>
            <w:sz w:val="24"/>
            <w:szCs w:val="24"/>
          </w:rPr>
          <w:t>www.zollernalbkreis.de</w:t>
        </w:r>
      </w:hyperlink>
      <w:r>
        <w:rPr>
          <w:rFonts w:ascii="Arial" w:hAnsi="Arial" w:cs="Arial"/>
          <w:sz w:val="24"/>
          <w:szCs w:val="24"/>
        </w:rPr>
        <w:t xml:space="preserve"> oder direkt in der Abfall ZAK-App online zur Sammlung angemeldet werden. Auf der Startseite der Landkreis-Homepage findet man die Funktion im Bereich „Online-Dienste“, in der Abfall-App direkt unter dem neuen Icon „Kühl- und Bildschirmgeräte“. Aufgebaut ist das Anmeldeverfahren sowohl über die Webseite als auch in der App identisch: Zunächst wird die Abholadresse mit Ort, Straße und Hausnummer ausgewählt. Anschließend stehen als Abholtermine jeweils der nächstmögliche sowie der Folgetermin automatisch zur Auswahl. Eine Anmeldung ist bis 48 Stunden vor dem jeweiligen Abholtermin möglich. Nach einer erfolgreichen Eingabe aller notwendigen Angaben wird die Anmeldung per Mail bestätigt. Auch eine Erinnerung an den bevorstehenden Sammeltermin ist damit automatisch hinterlegt. Diese wird zwei Tage vor der Abholung zugestellt. </w:t>
      </w:r>
    </w:p>
    <w:p w14:paraId="2EBB8310" w14:textId="77777777" w:rsidR="00707267" w:rsidRDefault="00707267" w:rsidP="00707267">
      <w:pPr>
        <w:jc w:val="both"/>
        <w:rPr>
          <w:rFonts w:ascii="Arial" w:hAnsi="Arial" w:cs="Arial"/>
          <w:sz w:val="24"/>
          <w:szCs w:val="24"/>
        </w:rPr>
      </w:pPr>
    </w:p>
    <w:p w14:paraId="6A9FBE86" w14:textId="77777777" w:rsidR="00707267" w:rsidRDefault="00707267" w:rsidP="00707267">
      <w:pPr>
        <w:jc w:val="both"/>
        <w:rPr>
          <w:rFonts w:ascii="Arial" w:hAnsi="Arial" w:cs="Arial"/>
          <w:sz w:val="24"/>
          <w:szCs w:val="24"/>
        </w:rPr>
      </w:pPr>
      <w:r>
        <w:rPr>
          <w:rFonts w:ascii="Arial" w:hAnsi="Arial" w:cs="Arial"/>
          <w:sz w:val="24"/>
          <w:szCs w:val="24"/>
        </w:rPr>
        <w:t>Wer bisher ein Gerät entsorgen wollte, konnte den Abholservice ausschließlich telefonisch beauftragen. Dafür war eine Anmeldung bei der zuständigen Stelle, also entweder dem Landratsamt oder aber dem jeweiligen Rathaus, in der Vorwoche der Sammlung notwendig. In Zeiten der Digitalisierung ein Zustand, der optimiert werden sollte. „Mit unserer Abfall ZAK-App haben wir seit 2022 ein Werkzeug an der Hand, welches wir für die Bürgerinnen und Bürger weiterentwickeln, verbessern und ausbauen wollen“, so Friedrich Scholte-Reh, Leiter des Amtes für Umwelt und Abfallwirtschaft im Landratsamt. Mit der Realisierung der neuen Online-Anmeldemöglichkeit konnte dieser Vorsatz jetzt mit einer weiteren Funktion umgesetzt werden.</w:t>
      </w:r>
    </w:p>
    <w:p w14:paraId="0D5CFFFC" w14:textId="77777777" w:rsidR="00707267" w:rsidRDefault="00707267" w:rsidP="00707267">
      <w:pPr>
        <w:jc w:val="both"/>
        <w:rPr>
          <w:rFonts w:ascii="Arial" w:hAnsi="Arial" w:cs="Arial"/>
          <w:sz w:val="24"/>
          <w:szCs w:val="24"/>
        </w:rPr>
      </w:pPr>
    </w:p>
    <w:p w14:paraId="43D53034" w14:textId="77777777" w:rsidR="00707267" w:rsidRDefault="00707267" w:rsidP="00707267">
      <w:pPr>
        <w:jc w:val="both"/>
        <w:rPr>
          <w:rFonts w:ascii="Arial" w:hAnsi="Arial" w:cs="Arial"/>
          <w:sz w:val="24"/>
          <w:szCs w:val="24"/>
        </w:rPr>
      </w:pPr>
      <w:r>
        <w:rPr>
          <w:rFonts w:ascii="Arial" w:hAnsi="Arial" w:cs="Arial"/>
          <w:sz w:val="24"/>
          <w:szCs w:val="24"/>
        </w:rPr>
        <w:t>Die telefonische Anmeldung von Geräten bleibt trotz der neuen Anmeldemöglichkeit weiter möglich. Ebenso die Abgabe ohne Voranmeldung der Geräte in den Wertstoffzentren.</w:t>
      </w:r>
    </w:p>
    <w:p w14:paraId="64A70392" w14:textId="77777777" w:rsidR="00707267" w:rsidRDefault="00707267" w:rsidP="00707267">
      <w:pPr>
        <w:jc w:val="both"/>
        <w:rPr>
          <w:rFonts w:ascii="Arial" w:hAnsi="Arial" w:cs="Arial"/>
          <w:sz w:val="24"/>
          <w:szCs w:val="24"/>
        </w:rPr>
      </w:pPr>
    </w:p>
    <w:p w14:paraId="7640D938" w14:textId="77777777" w:rsidR="00984D6A" w:rsidRPr="002F72E2" w:rsidRDefault="00707267" w:rsidP="002F72E2">
      <w:pPr>
        <w:jc w:val="both"/>
        <w:rPr>
          <w:rFonts w:ascii="Arial" w:hAnsi="Arial" w:cs="Arial"/>
          <w:sz w:val="24"/>
          <w:szCs w:val="24"/>
        </w:rPr>
      </w:pPr>
      <w:r>
        <w:rPr>
          <w:rFonts w:ascii="Arial" w:hAnsi="Arial" w:cs="Arial"/>
          <w:sz w:val="24"/>
          <w:szCs w:val="24"/>
        </w:rPr>
        <w:t>Bei Fragen zum neuen Service steht das Amt für Umwelt und Abfallwirtschaft unter den Rufnummern 07433/92-1321, -1382 und -1444 zur Verfügung.</w:t>
      </w:r>
    </w:p>
    <w:p w14:paraId="30DA29BD" w14:textId="77777777" w:rsidR="00557DA7" w:rsidRDefault="00557DA7" w:rsidP="00557DA7">
      <w:pPr>
        <w:ind w:left="-284" w:firstLine="284"/>
      </w:pPr>
    </w:p>
    <w:p w14:paraId="3C7FFCD2" w14:textId="77777777" w:rsidR="00551699" w:rsidRDefault="00551699">
      <w:pPr>
        <w:sectPr w:rsidR="00551699" w:rsidSect="006220E7">
          <w:headerReference w:type="even" r:id="rId8"/>
          <w:headerReference w:type="default" r:id="rId9"/>
          <w:footerReference w:type="even" r:id="rId10"/>
          <w:footerReference w:type="default" r:id="rId11"/>
          <w:headerReference w:type="first" r:id="rId12"/>
          <w:footerReference w:type="first" r:id="rId13"/>
          <w:pgSz w:w="11907" w:h="16840" w:code="9"/>
          <w:pgMar w:top="2189" w:right="1418" w:bottom="1701" w:left="1418" w:header="284" w:footer="748" w:gutter="0"/>
          <w:cols w:space="720"/>
          <w:docGrid w:linePitch="272"/>
        </w:sectPr>
      </w:pPr>
    </w:p>
    <w:p w14:paraId="1512D0DE" w14:textId="77777777" w:rsidR="004F4EDF" w:rsidRDefault="004F4EDF" w:rsidP="004F4EDF">
      <w:pPr>
        <w:ind w:left="-284" w:firstLine="284"/>
        <w:jc w:val="both"/>
        <w:rPr>
          <w:rFonts w:ascii="Arial" w:hAnsi="Arial"/>
          <w:sz w:val="24"/>
        </w:rPr>
      </w:pPr>
    </w:p>
    <w:p w14:paraId="0DE3A08E" w14:textId="77777777" w:rsidR="00B25921" w:rsidRDefault="00B25921">
      <w:pPr>
        <w:rPr>
          <w:rFonts w:ascii="Arial" w:hAnsi="Arial"/>
          <w:sz w:val="24"/>
        </w:rPr>
      </w:pPr>
    </w:p>
    <w:sectPr w:rsidR="00B25921">
      <w:headerReference w:type="default" r:id="rId14"/>
      <w:footerReference w:type="default" r:id="rId15"/>
      <w:type w:val="continuous"/>
      <w:pgSz w:w="11907" w:h="16840" w:code="9"/>
      <w:pgMar w:top="1701" w:right="1418" w:bottom="2268" w:left="1418" w:header="851" w:footer="74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E334" w14:textId="77777777" w:rsidR="006220E7" w:rsidRDefault="006220E7">
      <w:r>
        <w:separator/>
      </w:r>
    </w:p>
  </w:endnote>
  <w:endnote w:type="continuationSeparator" w:id="0">
    <w:p w14:paraId="08385E04" w14:textId="77777777" w:rsidR="006220E7" w:rsidRDefault="0062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706F" w14:textId="77777777" w:rsidR="00984D6A" w:rsidRDefault="00984D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F392" w14:textId="77777777" w:rsidR="00513643" w:rsidRDefault="00513643">
    <w:pPr>
      <w:pStyle w:val="Fuzeile"/>
      <w:jc w:val="right"/>
    </w:pPr>
  </w:p>
  <w:p w14:paraId="2F980660" w14:textId="77777777" w:rsidR="00FC5BDA" w:rsidRPr="00513643" w:rsidRDefault="00FC5BDA">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381922"/>
      <w:docPartObj>
        <w:docPartGallery w:val="Page Numbers (Bottom of Page)"/>
        <w:docPartUnique/>
      </w:docPartObj>
    </w:sdtPr>
    <w:sdtContent>
      <w:p w14:paraId="7684B866" w14:textId="77777777" w:rsidR="00513643" w:rsidRDefault="00513643">
        <w:pPr>
          <w:pStyle w:val="Fuzeile"/>
          <w:jc w:val="center"/>
        </w:pPr>
        <w:r>
          <w:fldChar w:fldCharType="begin"/>
        </w:r>
        <w:r>
          <w:instrText>PAGE   \* MERGEFORMAT</w:instrText>
        </w:r>
        <w:r>
          <w:fldChar w:fldCharType="separate"/>
        </w:r>
        <w:r w:rsidR="00984D6A">
          <w:rPr>
            <w:noProof/>
          </w:rPr>
          <w:t>2</w:t>
        </w:r>
        <w:r>
          <w:fldChar w:fldCharType="end"/>
        </w:r>
      </w:p>
    </w:sdtContent>
  </w:sdt>
  <w:p w14:paraId="5CA30695" w14:textId="77777777" w:rsidR="00513643" w:rsidRDefault="0051364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83363"/>
      <w:docPartObj>
        <w:docPartGallery w:val="Page Numbers (Bottom of Page)"/>
        <w:docPartUnique/>
      </w:docPartObj>
    </w:sdtPr>
    <w:sdtEndPr>
      <w:rPr>
        <w:sz w:val="18"/>
        <w:szCs w:val="18"/>
      </w:rPr>
    </w:sdtEndPr>
    <w:sdtContent>
      <w:p w14:paraId="28CA942A" w14:textId="77777777" w:rsidR="00513643" w:rsidRPr="00513643" w:rsidRDefault="00513643">
        <w:pPr>
          <w:pStyle w:val="Fuzeile"/>
          <w:jc w:val="center"/>
          <w:rPr>
            <w:sz w:val="18"/>
            <w:szCs w:val="18"/>
          </w:rPr>
        </w:pPr>
        <w:r w:rsidRPr="00513643">
          <w:rPr>
            <w:sz w:val="18"/>
            <w:szCs w:val="18"/>
          </w:rPr>
          <w:fldChar w:fldCharType="begin"/>
        </w:r>
        <w:r w:rsidRPr="00513643">
          <w:rPr>
            <w:sz w:val="18"/>
            <w:szCs w:val="18"/>
          </w:rPr>
          <w:instrText>PAGE   \* MERGEFORMAT</w:instrText>
        </w:r>
        <w:r w:rsidRPr="00513643">
          <w:rPr>
            <w:sz w:val="18"/>
            <w:szCs w:val="18"/>
          </w:rPr>
          <w:fldChar w:fldCharType="separate"/>
        </w:r>
        <w:r w:rsidR="00707267">
          <w:rPr>
            <w:noProof/>
            <w:sz w:val="18"/>
            <w:szCs w:val="18"/>
          </w:rPr>
          <w:t>2</w:t>
        </w:r>
        <w:r w:rsidRPr="00513643">
          <w:rPr>
            <w:sz w:val="18"/>
            <w:szCs w:val="18"/>
          </w:rPr>
          <w:fldChar w:fldCharType="end"/>
        </w:r>
      </w:p>
    </w:sdtContent>
  </w:sdt>
  <w:p w14:paraId="7EA2D7B6" w14:textId="77777777" w:rsidR="00551699" w:rsidRPr="00813699" w:rsidRDefault="00551699">
    <w:pPr>
      <w:pStyle w:val="Fuzeile"/>
      <w:tabs>
        <w:tab w:val="clear" w:pos="4536"/>
        <w:tab w:val="left" w:pos="2835"/>
        <w:tab w:val="left" w:pos="5103"/>
        <w:tab w:val="left" w:pos="6663"/>
        <w:tab w:val="left" w:pos="7797"/>
      </w:tabs>
      <w:rPr>
        <w: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4453" w14:textId="77777777" w:rsidR="006220E7" w:rsidRDefault="006220E7">
      <w:r>
        <w:separator/>
      </w:r>
    </w:p>
  </w:footnote>
  <w:footnote w:type="continuationSeparator" w:id="0">
    <w:p w14:paraId="1D3CDFB2" w14:textId="77777777" w:rsidR="006220E7" w:rsidRDefault="0062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378F" w14:textId="77777777" w:rsidR="00984D6A" w:rsidRDefault="00984D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ECBC" w14:textId="77777777" w:rsidR="000F1FFE" w:rsidRDefault="00DB3AE2" w:rsidP="00813699">
    <w:pPr>
      <w:tabs>
        <w:tab w:val="left" w:pos="5400"/>
      </w:tabs>
      <w:rPr>
        <w:position w:val="80"/>
        <w:sz w:val="72"/>
        <w:vertAlign w:val="superscript"/>
      </w:rPr>
    </w:pPr>
    <w:r>
      <w:rPr>
        <w:noProof/>
      </w:rPr>
      <w:drawing>
        <wp:anchor distT="0" distB="0" distL="114300" distR="114300" simplePos="0" relativeHeight="251659264" behindDoc="1" locked="0" layoutInCell="1" allowOverlap="1" wp14:anchorId="63EF61C9" wp14:editId="71875148">
          <wp:simplePos x="0" y="0"/>
          <wp:positionH relativeFrom="page">
            <wp:posOffset>909955</wp:posOffset>
          </wp:positionH>
          <wp:positionV relativeFrom="page">
            <wp:posOffset>345440</wp:posOffset>
          </wp:positionV>
          <wp:extent cx="2300605" cy="899795"/>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60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19AE0" w14:textId="77777777" w:rsidR="00551699" w:rsidRDefault="00551699"/>
  <w:p w14:paraId="09BF4E28" w14:textId="77777777" w:rsidR="00984D6A" w:rsidRDefault="00984D6A"/>
  <w:p w14:paraId="0B2612A6" w14:textId="77777777" w:rsidR="00984D6A" w:rsidRDefault="00984D6A"/>
  <w:p w14:paraId="4EA63409" w14:textId="77777777" w:rsidR="00984D6A" w:rsidRDefault="00984D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F4FA" w14:textId="77777777" w:rsidR="00984D6A" w:rsidRDefault="00984D6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027D" w14:textId="77777777" w:rsidR="00551699" w:rsidRDefault="00551699">
    <w:pPr>
      <w:pStyle w:val="Kopfzeil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316"/>
    <w:multiLevelType w:val="singleLevel"/>
    <w:tmpl w:val="1A96767C"/>
    <w:lvl w:ilvl="0">
      <w:numFmt w:val="bullet"/>
      <w:lvlText w:val="-"/>
      <w:lvlJc w:val="left"/>
      <w:pPr>
        <w:tabs>
          <w:tab w:val="num" w:pos="1215"/>
        </w:tabs>
        <w:ind w:left="1215" w:hanging="360"/>
      </w:pPr>
      <w:rPr>
        <w:rFonts w:ascii="Times New Roman" w:hAnsi="Times New Roman" w:hint="default"/>
      </w:rPr>
    </w:lvl>
  </w:abstractNum>
  <w:abstractNum w:abstractNumId="1" w15:restartNumberingAfterBreak="0">
    <w:nsid w:val="2B307E13"/>
    <w:multiLevelType w:val="singleLevel"/>
    <w:tmpl w:val="147C4E3A"/>
    <w:lvl w:ilvl="0">
      <w:start w:val="1"/>
      <w:numFmt w:val="bullet"/>
      <w:lvlText w:val="•"/>
      <w:lvlJc w:val="left"/>
      <w:pPr>
        <w:tabs>
          <w:tab w:val="num" w:pos="360"/>
        </w:tabs>
        <w:ind w:left="360" w:hanging="360"/>
      </w:pPr>
      <w:rPr>
        <w:rFonts w:ascii="Arial" w:hAnsi="Arial" w:hint="default"/>
        <w:sz w:val="22"/>
      </w:rPr>
    </w:lvl>
  </w:abstractNum>
  <w:abstractNum w:abstractNumId="2" w15:restartNumberingAfterBreak="0">
    <w:nsid w:val="357A4FFE"/>
    <w:multiLevelType w:val="singleLevel"/>
    <w:tmpl w:val="4F481784"/>
    <w:lvl w:ilvl="0">
      <w:start w:val="1"/>
      <w:numFmt w:val="bullet"/>
      <w:lvlText w:val="•"/>
      <w:lvlJc w:val="left"/>
      <w:pPr>
        <w:tabs>
          <w:tab w:val="num" w:pos="360"/>
        </w:tabs>
        <w:ind w:left="360" w:hanging="360"/>
      </w:pPr>
      <w:rPr>
        <w:rFonts w:ascii="Arial" w:hAnsi="Arial" w:hint="default"/>
        <w:sz w:val="22"/>
      </w:rPr>
    </w:lvl>
  </w:abstractNum>
  <w:num w:numId="1" w16cid:durableId="1517038814">
    <w:abstractNumId w:val="0"/>
  </w:num>
  <w:num w:numId="2" w16cid:durableId="874661614">
    <w:abstractNumId w:val="2"/>
  </w:num>
  <w:num w:numId="3" w16cid:durableId="926421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B2"/>
    <w:rsid w:val="000369EB"/>
    <w:rsid w:val="000516F9"/>
    <w:rsid w:val="00077CC0"/>
    <w:rsid w:val="000A0787"/>
    <w:rsid w:val="000F1AB6"/>
    <w:rsid w:val="000F1FFE"/>
    <w:rsid w:val="001538DC"/>
    <w:rsid w:val="001B0A63"/>
    <w:rsid w:val="001B57A1"/>
    <w:rsid w:val="001C60C5"/>
    <w:rsid w:val="00212898"/>
    <w:rsid w:val="00285D58"/>
    <w:rsid w:val="00292904"/>
    <w:rsid w:val="002F72E2"/>
    <w:rsid w:val="00381A16"/>
    <w:rsid w:val="00433A60"/>
    <w:rsid w:val="004F4EDF"/>
    <w:rsid w:val="0050679F"/>
    <w:rsid w:val="00513643"/>
    <w:rsid w:val="00526C8A"/>
    <w:rsid w:val="00551699"/>
    <w:rsid w:val="00556DF4"/>
    <w:rsid w:val="00557DA7"/>
    <w:rsid w:val="005815B2"/>
    <w:rsid w:val="005E2418"/>
    <w:rsid w:val="006220E7"/>
    <w:rsid w:val="006665E2"/>
    <w:rsid w:val="00675D70"/>
    <w:rsid w:val="006F2880"/>
    <w:rsid w:val="00707267"/>
    <w:rsid w:val="00725F90"/>
    <w:rsid w:val="008062BB"/>
    <w:rsid w:val="00813699"/>
    <w:rsid w:val="00840DB8"/>
    <w:rsid w:val="008670D4"/>
    <w:rsid w:val="008C601C"/>
    <w:rsid w:val="008F3A5D"/>
    <w:rsid w:val="00915933"/>
    <w:rsid w:val="00937E1A"/>
    <w:rsid w:val="00984D6A"/>
    <w:rsid w:val="0099345E"/>
    <w:rsid w:val="009A3536"/>
    <w:rsid w:val="00AB35AF"/>
    <w:rsid w:val="00B12D6E"/>
    <w:rsid w:val="00B25921"/>
    <w:rsid w:val="00B568E5"/>
    <w:rsid w:val="00B66D1E"/>
    <w:rsid w:val="00B7696A"/>
    <w:rsid w:val="00C00ACA"/>
    <w:rsid w:val="00C0342F"/>
    <w:rsid w:val="00C058F8"/>
    <w:rsid w:val="00C15E7A"/>
    <w:rsid w:val="00C557F6"/>
    <w:rsid w:val="00CC4F73"/>
    <w:rsid w:val="00D07FEC"/>
    <w:rsid w:val="00D218C6"/>
    <w:rsid w:val="00DA1D44"/>
    <w:rsid w:val="00DA42A0"/>
    <w:rsid w:val="00DB3AE2"/>
    <w:rsid w:val="00E74630"/>
    <w:rsid w:val="00E96009"/>
    <w:rsid w:val="00FC5BDA"/>
    <w:rsid w:val="00FE2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FFDEE"/>
  <w15:docId w15:val="{A23FD723-CBE7-4C90-96B2-66EF040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pPr>
      <w:keepNext/>
      <w:tabs>
        <w:tab w:val="left" w:pos="6379"/>
      </w:tabs>
      <w:outlineLvl w:val="1"/>
    </w:pPr>
    <w:rPr>
      <w:rFonts w:ascii="Arial" w:hAnsi="Arial"/>
      <w:b/>
      <w:sz w:val="28"/>
    </w:rPr>
  </w:style>
  <w:style w:type="paragraph" w:styleId="berschrift3">
    <w:name w:val="heading 3"/>
    <w:basedOn w:val="Standard"/>
    <w:next w:val="Standard"/>
    <w:qFormat/>
    <w:pPr>
      <w:keepNext/>
      <w:ind w:left="-284" w:firstLine="284"/>
      <w:jc w:val="center"/>
      <w:outlineLvl w:val="2"/>
    </w:pPr>
    <w:rPr>
      <w:rFonts w:ascii="Arial" w:hAnsi="Arial"/>
      <w:b/>
      <w:sz w:val="24"/>
      <w:u w:val="single"/>
    </w:rPr>
  </w:style>
  <w:style w:type="paragraph" w:styleId="berschrift4">
    <w:name w:val="heading 4"/>
    <w:basedOn w:val="Standard"/>
    <w:next w:val="Standard"/>
    <w:qFormat/>
    <w:pPr>
      <w:keepNext/>
      <w:ind w:left="-284" w:firstLine="284"/>
      <w:outlineLvl w:val="3"/>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 w:val="24"/>
    </w:rPr>
  </w:style>
  <w:style w:type="paragraph" w:styleId="Fuzeile">
    <w:name w:val="footer"/>
    <w:basedOn w:val="Standard"/>
    <w:link w:val="FuzeileZchn"/>
    <w:uiPriority w:val="99"/>
    <w:pPr>
      <w:tabs>
        <w:tab w:val="center" w:pos="4536"/>
        <w:tab w:val="right" w:pos="9072"/>
      </w:tabs>
    </w:pPr>
    <w:rPr>
      <w:rFonts w:ascii="Arial" w:hAnsi="Arial"/>
      <w:sz w:val="24"/>
    </w:rPr>
  </w:style>
  <w:style w:type="character" w:styleId="Seitenzahl">
    <w:name w:val="page number"/>
    <w:basedOn w:val="Absatz-Standardschriftart"/>
  </w:style>
  <w:style w:type="paragraph" w:styleId="Textkrper">
    <w:name w:val="Body Text"/>
    <w:basedOn w:val="Standard"/>
    <w:pPr>
      <w:jc w:val="both"/>
    </w:pPr>
    <w:rPr>
      <w:rFonts w:ascii="Arial" w:hAnsi="Arial"/>
      <w:sz w:val="24"/>
    </w:rPr>
  </w:style>
  <w:style w:type="paragraph" w:styleId="Sprechblasentext">
    <w:name w:val="Balloon Text"/>
    <w:basedOn w:val="Standard"/>
    <w:link w:val="SprechblasentextZchn"/>
    <w:rsid w:val="00DB3AE2"/>
    <w:rPr>
      <w:rFonts w:ascii="Tahoma" w:hAnsi="Tahoma" w:cs="Tahoma"/>
      <w:sz w:val="16"/>
      <w:szCs w:val="16"/>
    </w:rPr>
  </w:style>
  <w:style w:type="character" w:customStyle="1" w:styleId="SprechblasentextZchn">
    <w:name w:val="Sprechblasentext Zchn"/>
    <w:basedOn w:val="Absatz-Standardschriftart"/>
    <w:link w:val="Sprechblasentext"/>
    <w:rsid w:val="00DB3AE2"/>
    <w:rPr>
      <w:rFonts w:ascii="Tahoma" w:hAnsi="Tahoma" w:cs="Tahoma"/>
      <w:sz w:val="16"/>
      <w:szCs w:val="16"/>
    </w:rPr>
  </w:style>
  <w:style w:type="character" w:styleId="Hyperlink">
    <w:name w:val="Hyperlink"/>
    <w:basedOn w:val="Absatz-Standardschriftart"/>
    <w:rsid w:val="00C0342F"/>
    <w:rPr>
      <w:color w:val="0000FF" w:themeColor="hyperlink"/>
      <w:u w:val="single"/>
    </w:rPr>
  </w:style>
  <w:style w:type="character" w:customStyle="1" w:styleId="KopfzeileZchn">
    <w:name w:val="Kopfzeile Zchn"/>
    <w:basedOn w:val="Absatz-Standardschriftart"/>
    <w:link w:val="Kopfzeile"/>
    <w:uiPriority w:val="99"/>
    <w:rsid w:val="00FC5BDA"/>
    <w:rPr>
      <w:rFonts w:ascii="Arial" w:hAnsi="Arial"/>
      <w:sz w:val="24"/>
    </w:rPr>
  </w:style>
  <w:style w:type="character" w:customStyle="1" w:styleId="FuzeileZchn">
    <w:name w:val="Fußzeile Zchn"/>
    <w:basedOn w:val="Absatz-Standardschriftart"/>
    <w:link w:val="Fuzeile"/>
    <w:uiPriority w:val="99"/>
    <w:rsid w:val="00FC5B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ollernalbkreis.de"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Zollernalbkreis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Marisa</dc:creator>
  <cp:lastModifiedBy>Jennifer Dillmann</cp:lastModifiedBy>
  <cp:revision>2</cp:revision>
  <cp:lastPrinted>2017-05-29T10:29:00Z</cp:lastPrinted>
  <dcterms:created xsi:type="dcterms:W3CDTF">2024-03-07T09:40:00Z</dcterms:created>
  <dcterms:modified xsi:type="dcterms:W3CDTF">2024-03-07T09:40:00Z</dcterms:modified>
</cp:coreProperties>
</file>